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9270EB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852F8">
        <w:rPr>
          <w:rFonts w:ascii="Times New Roman" w:hAnsi="Times New Roman"/>
          <w:sz w:val="28"/>
          <w:szCs w:val="28"/>
          <w:lang w:val="uk-UA"/>
        </w:rPr>
        <w:t>Доблесна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70EB">
        <w:rPr>
          <w:rFonts w:ascii="Times New Roman" w:hAnsi="Times New Roman"/>
          <w:sz w:val="28"/>
          <w:szCs w:val="28"/>
          <w:lang w:val="uk-UA"/>
        </w:rPr>
        <w:t>1</w:t>
      </w:r>
      <w:r w:rsidR="000C329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7710" w:rsidRDefault="00A84856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</w:t>
      </w:r>
      <w:r w:rsidR="0042023B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№</w:t>
      </w:r>
      <w:r w:rsidR="004202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244, Правилами благоустрою території міста Запоріжжя, затвердженими рішенням Запорізької міської ради від 22.06.2011 №</w:t>
      </w:r>
      <w:r w:rsidR="004202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41, рішенням Запорізької міської ради від 25.03.2015 №</w:t>
      </w:r>
      <w:r w:rsidR="004202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 від 1</w:t>
      </w:r>
      <w:r w:rsidR="00367710">
        <w:rPr>
          <w:rFonts w:ascii="Times New Roman" w:hAnsi="Times New Roman"/>
          <w:sz w:val="28"/>
          <w:szCs w:val="28"/>
          <w:lang w:val="uk-UA"/>
        </w:rPr>
        <w:t>0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.</w:t>
      </w:r>
      <w:r w:rsidR="00367710">
        <w:rPr>
          <w:rFonts w:ascii="Times New Roman" w:hAnsi="Times New Roman"/>
          <w:sz w:val="28"/>
          <w:szCs w:val="28"/>
          <w:lang w:val="uk-UA"/>
        </w:rPr>
        <w:t>12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.2020</w:t>
      </w:r>
      <w:r w:rsidR="00367710">
        <w:rPr>
          <w:rFonts w:ascii="Times New Roman" w:hAnsi="Times New Roman"/>
          <w:sz w:val="28"/>
          <w:szCs w:val="28"/>
          <w:lang w:val="uk-UA"/>
        </w:rPr>
        <w:t xml:space="preserve"> № 0715</w:t>
      </w:r>
      <w:r w:rsidR="00367710" w:rsidRPr="00367710">
        <w:rPr>
          <w:rFonts w:ascii="Times New Roman" w:hAnsi="Times New Roman"/>
          <w:sz w:val="28"/>
          <w:szCs w:val="28"/>
          <w:lang w:val="uk-UA"/>
        </w:rPr>
        <w:t>, фотоматеріалів, виконавчий комітет Запорізької міської 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41 (далі – Правила) шляхом демонтажу </w:t>
      </w:r>
      <w:r w:rsid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4202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C852F8" w:rsidRPr="00C852F8">
        <w:rPr>
          <w:rFonts w:ascii="Times New Roman" w:hAnsi="Times New Roman"/>
          <w:sz w:val="28"/>
          <w:szCs w:val="28"/>
          <w:lang w:val="uk-UA"/>
        </w:rPr>
        <w:t>вул. Доблесна, 1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85156F" w:rsidRP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proofErr w:type="spellStart"/>
      <w:r w:rsidR="003D7AA5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тимчасов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(металев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FB3AEB">
        <w:rPr>
          <w:rFonts w:ascii="Times New Roman" w:hAnsi="Times New Roman"/>
          <w:sz w:val="28"/>
          <w:szCs w:val="28"/>
          <w:lang w:val="uk-UA"/>
        </w:rPr>
        <w:t>я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3D7AA5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3D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C852F8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52F8">
        <w:rPr>
          <w:rFonts w:ascii="Times New Roman" w:hAnsi="Times New Roman"/>
          <w:sz w:val="28"/>
          <w:szCs w:val="28"/>
          <w:lang w:val="uk-UA"/>
        </w:rPr>
        <w:t>Пшеничного О.М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  <w:r w:rsidR="00A848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46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06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77E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F3D" w:rsidRDefault="00780F3D" w:rsidP="004D322D">
      <w:pPr>
        <w:spacing w:after="0" w:line="240" w:lineRule="auto"/>
      </w:pPr>
      <w:r>
        <w:separator/>
      </w:r>
    </w:p>
  </w:endnote>
  <w:endnote w:type="continuationSeparator" w:id="0">
    <w:p w:rsidR="00780F3D" w:rsidRDefault="00780F3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F3D" w:rsidRDefault="00780F3D" w:rsidP="004D322D">
      <w:pPr>
        <w:spacing w:after="0" w:line="240" w:lineRule="auto"/>
      </w:pPr>
      <w:r>
        <w:separator/>
      </w:r>
    </w:p>
  </w:footnote>
  <w:footnote w:type="continuationSeparator" w:id="0">
    <w:p w:rsidR="00780F3D" w:rsidRDefault="00780F3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1164C" w:rsidRPr="00C1164C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56FB7"/>
    <w:rsid w:val="00361BAF"/>
    <w:rsid w:val="003623B3"/>
    <w:rsid w:val="0036450D"/>
    <w:rsid w:val="00367710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2023B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0ACF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0F3D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164C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A6E6C-0174-4569-9CD3-89509513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2020-09-15T07:39:00Z</cp:lastPrinted>
  <dcterms:created xsi:type="dcterms:W3CDTF">2020-01-21T07:43:00Z</dcterms:created>
  <dcterms:modified xsi:type="dcterms:W3CDTF">2021-01-20T09:05:00Z</dcterms:modified>
</cp:coreProperties>
</file>